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六安市公共法律服务指南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印刷</w:t>
      </w:r>
      <w:r>
        <w:rPr>
          <w:rFonts w:hint="eastAsia" w:ascii="方正小标宋简体" w:hAnsi="Times New Roman" w:eastAsia="方正小标宋简体"/>
          <w:sz w:val="44"/>
          <w:szCs w:val="44"/>
        </w:rPr>
        <w:t>需求表</w:t>
      </w: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6"/>
        <w:tblpPr w:leftFromText="180" w:rightFromText="180" w:vertAnchor="page" w:horzAnchor="margin" w:tblpY="466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分类需求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具体需求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印刷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六安市公共法律服务指南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按照招标公告技术参数印刷，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中标方按照招标方要求负责设计、排版、校对；</w:t>
            </w:r>
          </w:p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采购人提供基本文字素材及部分图像素材，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设计排版由招标单位负责。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报价要求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本项目包采用总价包干方式，投标报价中包括完成本次招标全部内容的所有费用，履约期内采购人不再另付其他费用，供应商自行考虑投标风险。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其他要求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不得违反国家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及地方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相关保密规定。</w:t>
            </w:r>
          </w:p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600" w:lineRule="exact"/>
        <w:rPr>
          <w:rFonts w:hAnsi="黑体"/>
        </w:rPr>
      </w:pPr>
    </w:p>
    <w:p>
      <w:pPr>
        <w:snapToGrid w:val="0"/>
        <w:spacing w:line="600" w:lineRule="exact"/>
        <w:rPr>
          <w:rFonts w:hAnsi="黑体"/>
        </w:rPr>
      </w:pPr>
    </w:p>
    <w:p>
      <w:pPr>
        <w:snapToGrid w:val="0"/>
        <w:spacing w:line="600" w:lineRule="exact"/>
        <w:rPr>
          <w:rFonts w:hAnsi="黑体"/>
        </w:rPr>
      </w:pPr>
    </w:p>
    <w:p>
      <w:pPr>
        <w:snapToGrid w:val="0"/>
        <w:spacing w:line="600" w:lineRule="exact"/>
        <w:rPr>
          <w:rFonts w:hAnsi="黑体"/>
        </w:rPr>
      </w:pPr>
      <w:r>
        <w:rPr>
          <w:rFonts w:hint="eastAsia" w:hAnsi="黑体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六安市公共法律服务指南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印刷</w:t>
      </w:r>
      <w:r>
        <w:rPr>
          <w:rFonts w:hint="eastAsia" w:ascii="方正小标宋简体" w:eastAsia="方正小标宋简体"/>
          <w:sz w:val="44"/>
          <w:szCs w:val="44"/>
        </w:rPr>
        <w:t>报价单</w:t>
      </w:r>
    </w:p>
    <w:p>
      <w:pPr>
        <w:spacing w:line="640" w:lineRule="exact"/>
      </w:pPr>
    </w:p>
    <w:p>
      <w:pPr>
        <w:spacing w:line="600" w:lineRule="exact"/>
      </w:pPr>
      <w:r>
        <w:rPr>
          <w:rFonts w:hint="eastAsia"/>
          <w:lang w:eastAsia="zh-CN"/>
        </w:rPr>
        <w:t>六安市司法局</w:t>
      </w:r>
      <w:r>
        <w:rPr>
          <w:rFonts w:hint="eastAsia"/>
        </w:rPr>
        <w:t>:</w:t>
      </w:r>
    </w:p>
    <w:p>
      <w:pPr>
        <w:spacing w:line="600" w:lineRule="exact"/>
        <w:ind w:firstLine="640" w:firstLineChars="200"/>
      </w:pPr>
      <w:r>
        <w:rPr>
          <w:rFonts w:hint="eastAsia"/>
        </w:rPr>
        <w:t>贵单位的询价公告已收悉，经我公司研究决定，对《</w:t>
      </w:r>
      <w:r>
        <w:rPr>
          <w:rFonts w:hint="eastAsia"/>
          <w:lang w:eastAsia="zh-CN"/>
        </w:rPr>
        <w:t>六安市公共法律服务指南</w:t>
      </w:r>
      <w:r>
        <w:rPr>
          <w:rFonts w:hint="eastAsia"/>
        </w:rPr>
        <w:t>》</w:t>
      </w:r>
      <w:r>
        <w:rPr>
          <w:rFonts w:hint="eastAsia"/>
          <w:lang w:eastAsia="zh-CN"/>
        </w:rPr>
        <w:t>印刷</w:t>
      </w:r>
      <w:r>
        <w:rPr>
          <w:rFonts w:hint="eastAsia"/>
        </w:rPr>
        <w:t>报价如下:</w:t>
      </w:r>
    </w:p>
    <w:p>
      <w:pPr>
        <w:spacing w:line="300" w:lineRule="exact"/>
        <w:ind w:firstLine="640" w:firstLineChars="200"/>
      </w:pPr>
    </w:p>
    <w:tbl>
      <w:tblPr>
        <w:tblStyle w:val="6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67"/>
        <w:gridCol w:w="1731"/>
        <w:gridCol w:w="2291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数量（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册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价格（元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/册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Calibri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六安市公共法律服务指南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税费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 xml:space="preserve">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以上合计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小写</w:t>
            </w:r>
            <w:r>
              <w:rPr>
                <w:rFonts w:hint="eastAsia" w:cs="宋体"/>
                <w:b/>
                <w:sz w:val="28"/>
                <w:szCs w:val="28"/>
                <w:u w:val="single"/>
              </w:rPr>
              <w:t xml:space="preserve">￥           </w:t>
            </w:r>
            <w:r>
              <w:rPr>
                <w:rFonts w:hint="eastAsia" w:cs="宋体"/>
                <w:sz w:val="28"/>
                <w:szCs w:val="28"/>
              </w:rPr>
              <w:t>：大写:</w:t>
            </w:r>
            <w:r>
              <w:rPr>
                <w:rFonts w:hint="eastAsia" w:cs="宋体"/>
                <w:b/>
                <w:sz w:val="28"/>
                <w:szCs w:val="28"/>
                <w:u w:val="single"/>
              </w:rPr>
              <w:t xml:space="preserve">          元整</w:t>
            </w:r>
          </w:p>
        </w:tc>
      </w:tr>
    </w:tbl>
    <w:p>
      <w:pPr>
        <w:spacing w:line="640" w:lineRule="exact"/>
        <w:ind w:firstLine="640" w:firstLineChars="200"/>
        <w:rPr>
          <w:rFonts w:hAnsi="Calibri"/>
        </w:rPr>
      </w:pPr>
      <w:r>
        <w:rPr>
          <w:rFonts w:hint="eastAsia"/>
        </w:rPr>
        <w:t>联系人：            联系电话：</w:t>
      </w:r>
    </w:p>
    <w:p>
      <w:pPr>
        <w:spacing w:line="600" w:lineRule="exact"/>
        <w:ind w:firstLine="5760" w:firstLineChars="1800"/>
      </w:pPr>
      <w:r>
        <w:rPr>
          <w:rFonts w:hint="eastAsia"/>
        </w:rPr>
        <w:t xml:space="preserve"> </w:t>
      </w:r>
    </w:p>
    <w:p>
      <w:pPr>
        <w:spacing w:line="600" w:lineRule="exact"/>
        <w:ind w:firstLine="6080" w:firstLineChars="1900"/>
      </w:pPr>
      <w:r>
        <w:rPr>
          <w:rFonts w:hint="eastAsia"/>
        </w:rPr>
        <w:t xml:space="preserve">  单位(公章):</w:t>
      </w:r>
    </w:p>
    <w:p>
      <w:pPr>
        <w:spacing w:line="600" w:lineRule="exact"/>
        <w:ind w:firstLine="640" w:firstLineChars="200"/>
      </w:pPr>
      <w:r>
        <w:rPr>
          <w:rFonts w:hint="eastAsia"/>
        </w:rPr>
        <w:t xml:space="preserve">                                  年   月   日</w:t>
      </w:r>
    </w:p>
    <w:p>
      <w:pPr>
        <w:snapToGrid w:val="0"/>
        <w:spacing w:line="600" w:lineRule="exact"/>
        <w:rPr>
          <w:rFonts w:hAnsi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680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25"/>
    <w:rsid w:val="00022D4C"/>
    <w:rsid w:val="0009660A"/>
    <w:rsid w:val="000B2FDF"/>
    <w:rsid w:val="000C58D8"/>
    <w:rsid w:val="002D4712"/>
    <w:rsid w:val="00317766"/>
    <w:rsid w:val="006274F1"/>
    <w:rsid w:val="00652FBC"/>
    <w:rsid w:val="00661841"/>
    <w:rsid w:val="00700661"/>
    <w:rsid w:val="00896710"/>
    <w:rsid w:val="00951921"/>
    <w:rsid w:val="00A80E0B"/>
    <w:rsid w:val="00AF0713"/>
    <w:rsid w:val="00B9667A"/>
    <w:rsid w:val="00EF3A25"/>
    <w:rsid w:val="00F07C93"/>
    <w:rsid w:val="263F342E"/>
    <w:rsid w:val="382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仿宋_GB2312" w:hAnsi="华文中宋" w:eastAsia="仿宋_GB2312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仿宋_GB2312" w:hAnsi="华文中宋" w:eastAsia="仿宋_GB2312" w:cs="Times New Roman"/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4</TotalTime>
  <ScaleCrop>false</ScaleCrop>
  <LinksUpToDate>false</LinksUpToDate>
  <CharactersWithSpaces>662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2023-02-22T01:57:00Z</dcterms:created>
  <dc:creator>Administrator</dc:creator>
  <cp:lastModifiedBy>吴小艮</cp:lastModifiedBy>
  <cp:lastPrinted>2023-02-20T10:06:00Z</cp:lastPrinted>
  <dcterms:modified xsi:type="dcterms:W3CDTF">2024-07-17T03:03:08Z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